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6DB" w:rsidRPr="003864FC" w:rsidRDefault="001E5FB2" w:rsidP="003864FC">
      <w:pPr>
        <w:jc w:val="center"/>
        <w:rPr>
          <w:b/>
        </w:rPr>
      </w:pPr>
      <w:bookmarkStart w:id="0" w:name="_GoBack"/>
      <w:bookmarkEnd w:id="0"/>
      <w:r w:rsidRPr="003864FC">
        <w:rPr>
          <w:b/>
        </w:rPr>
        <w:t>K-5 Data Table and Graph Format</w:t>
      </w:r>
    </w:p>
    <w:p w:rsidR="001E5FB2" w:rsidRPr="003864FC" w:rsidRDefault="001E5FB2">
      <w:pPr>
        <w:rPr>
          <w:b/>
        </w:rPr>
      </w:pPr>
      <w:r w:rsidRPr="003864FC">
        <w:rPr>
          <w:b/>
        </w:rPr>
        <w:t>Data Tables:</w:t>
      </w:r>
    </w:p>
    <w:p w:rsidR="001E5FB2" w:rsidRDefault="001E5FB2">
      <w:r>
        <w:t xml:space="preserve">  Regardless of how many changes we ask them to make to their variables if we can keep the data table formats similar it will help later in middle/high school.</w:t>
      </w:r>
      <w:r w:rsidR="003864FC">
        <w:t xml:space="preserve"> </w:t>
      </w:r>
    </w:p>
    <w:p w:rsidR="001E5FB2" w:rsidRDefault="001E5FB2">
      <w:r>
        <w:t xml:space="preserve">The </w:t>
      </w:r>
      <w:r w:rsidRPr="003864FC">
        <w:rPr>
          <w:b/>
        </w:rPr>
        <w:t>independent</w:t>
      </w:r>
      <w:r>
        <w:t xml:space="preserve"> variable (the one we are changing/testing) goes on the </w:t>
      </w:r>
      <w:r w:rsidRPr="003864FC">
        <w:rPr>
          <w:b/>
        </w:rPr>
        <w:t>left</w:t>
      </w:r>
      <w:r>
        <w:t xml:space="preserve"> and the </w:t>
      </w:r>
      <w:r w:rsidRPr="003864FC">
        <w:rPr>
          <w:b/>
        </w:rPr>
        <w:t xml:space="preserve">dependent </w:t>
      </w:r>
      <w:r>
        <w:t xml:space="preserve">variable (the one we are measuring) goes on the </w:t>
      </w:r>
      <w:r w:rsidRPr="003864FC">
        <w:rPr>
          <w:b/>
        </w:rPr>
        <w:t>right</w:t>
      </w:r>
      <w:r>
        <w:t>.</w:t>
      </w:r>
    </w:p>
    <w:p w:rsidR="001E5FB2" w:rsidRPr="003864FC" w:rsidRDefault="001E5FB2">
      <w:pPr>
        <w:rPr>
          <w:b/>
        </w:rPr>
      </w:pPr>
      <w:r w:rsidRPr="003864FC">
        <w:rPr>
          <w:b/>
        </w:rPr>
        <w:t>Problem: How does the height of the ramp affect the distance the car travels?</w:t>
      </w:r>
    </w:p>
    <w:p w:rsidR="001E5FB2" w:rsidRDefault="001E5FB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02887" wp14:editId="76DF96E2">
                <wp:simplePos x="0" y="0"/>
                <wp:positionH relativeFrom="column">
                  <wp:posOffset>632460</wp:posOffset>
                </wp:positionH>
                <wp:positionV relativeFrom="paragraph">
                  <wp:posOffset>153035</wp:posOffset>
                </wp:positionV>
                <wp:extent cx="388620" cy="388620"/>
                <wp:effectExtent l="38100" t="19050" r="30480" b="4953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38862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9.8pt;margin-top:12.05pt;width:30.6pt;height:30.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" strokecolor="#4579b8 [3044]" strokeweight="2.75pt">
                <v:stroke endarrow="open"/>
              </v:shape>
            </w:pict>
          </mc:Fallback>
        </mc:AlternateContent>
      </w:r>
      <w:r w:rsidRPr="001E5FB2">
        <w:rPr>
          <w:b/>
        </w:rPr>
        <w:t>Independent Variable</w:t>
      </w:r>
      <w:r>
        <w:rPr>
          <w:b/>
        </w:rPr>
        <w:t xml:space="preserve"> </w:t>
      </w:r>
      <w:r w:rsidR="003864FC">
        <w:t>(</w:t>
      </w:r>
      <w:r>
        <w:t xml:space="preserve">what we’re </w:t>
      </w:r>
      <w:proofErr w:type="gramStart"/>
      <w:r>
        <w:t>testing/changing</w:t>
      </w:r>
      <w:proofErr w:type="gramEnd"/>
      <w:r>
        <w:t>)</w:t>
      </w:r>
    </w:p>
    <w:p w:rsidR="001E5FB2" w:rsidRDefault="003864F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00D4D" wp14:editId="11FAF793">
                <wp:simplePos x="0" y="0"/>
                <wp:positionH relativeFrom="column">
                  <wp:posOffset>5135880</wp:posOffset>
                </wp:positionH>
                <wp:positionV relativeFrom="paragraph">
                  <wp:posOffset>88900</wp:posOffset>
                </wp:positionV>
                <wp:extent cx="167640" cy="205740"/>
                <wp:effectExtent l="38100" t="19050" r="22860" b="4191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" cy="20574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04.4pt;margin-top:7pt;width:13.2pt;height:16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" strokecolor="#4579b8 [3044]" strokeweight="2.75pt">
                <v:stroke endarrow="open"/>
              </v:shape>
            </w:pict>
          </mc:Fallback>
        </mc:AlternateContent>
      </w:r>
      <w:r w:rsidR="001E5FB2">
        <w:t xml:space="preserve">                                                                                     </w:t>
      </w:r>
      <w:r w:rsidR="001E5FB2" w:rsidRPr="003864FC">
        <w:rPr>
          <w:b/>
        </w:rPr>
        <w:t>Dependent Variable</w:t>
      </w:r>
      <w:r>
        <w:rPr>
          <w:b/>
        </w:rPr>
        <w:t xml:space="preserve"> </w:t>
      </w:r>
      <w:r w:rsidR="001E5FB2">
        <w:t>(what we’re measuring)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E5FB2" w:rsidTr="008A2CAB">
        <w:tc>
          <w:tcPr>
            <w:tcW w:w="1915" w:type="dxa"/>
            <w:vMerge w:val="restart"/>
          </w:tcPr>
          <w:p w:rsidR="001E5FB2" w:rsidRDefault="001E5FB2" w:rsidP="001E5FB2">
            <w:pPr>
              <w:jc w:val="center"/>
            </w:pPr>
            <w:r>
              <w:t>Height of the Ramp (inches)</w:t>
            </w:r>
          </w:p>
        </w:tc>
        <w:tc>
          <w:tcPr>
            <w:tcW w:w="7661" w:type="dxa"/>
            <w:gridSpan w:val="4"/>
          </w:tcPr>
          <w:p w:rsidR="001E5FB2" w:rsidRDefault="001E5FB2" w:rsidP="001E5FB2">
            <w:pPr>
              <w:jc w:val="center"/>
            </w:pPr>
            <w:r>
              <w:t>Distance the Car Travels (inches)</w:t>
            </w:r>
          </w:p>
        </w:tc>
      </w:tr>
      <w:tr w:rsidR="001E5FB2" w:rsidTr="001E5FB2">
        <w:tc>
          <w:tcPr>
            <w:tcW w:w="1915" w:type="dxa"/>
            <w:vMerge/>
          </w:tcPr>
          <w:p w:rsidR="001E5FB2" w:rsidRDefault="001E5FB2" w:rsidP="001E5FB2">
            <w:pPr>
              <w:jc w:val="center"/>
            </w:pPr>
          </w:p>
        </w:tc>
        <w:tc>
          <w:tcPr>
            <w:tcW w:w="1915" w:type="dxa"/>
          </w:tcPr>
          <w:p w:rsidR="001E5FB2" w:rsidRDefault="001E5FB2" w:rsidP="001E5FB2">
            <w:pPr>
              <w:jc w:val="center"/>
            </w:pPr>
            <w:r>
              <w:t>Trial 1</w:t>
            </w:r>
          </w:p>
        </w:tc>
        <w:tc>
          <w:tcPr>
            <w:tcW w:w="1915" w:type="dxa"/>
          </w:tcPr>
          <w:p w:rsidR="001E5FB2" w:rsidRDefault="001E5FB2" w:rsidP="001E5FB2">
            <w:pPr>
              <w:jc w:val="center"/>
            </w:pPr>
            <w:r>
              <w:t>Trial 2</w:t>
            </w:r>
          </w:p>
        </w:tc>
        <w:tc>
          <w:tcPr>
            <w:tcW w:w="1915" w:type="dxa"/>
          </w:tcPr>
          <w:p w:rsidR="001E5FB2" w:rsidRDefault="001E5FB2" w:rsidP="001E5FB2">
            <w:pPr>
              <w:jc w:val="center"/>
            </w:pPr>
            <w:r>
              <w:t>Trial 3</w:t>
            </w:r>
          </w:p>
        </w:tc>
        <w:tc>
          <w:tcPr>
            <w:tcW w:w="1916" w:type="dxa"/>
          </w:tcPr>
          <w:p w:rsidR="001E5FB2" w:rsidRDefault="001E5FB2" w:rsidP="001E5FB2">
            <w:pPr>
              <w:jc w:val="center"/>
            </w:pPr>
            <w:r>
              <w:t>Averages</w:t>
            </w:r>
          </w:p>
        </w:tc>
      </w:tr>
      <w:tr w:rsidR="001E5FB2" w:rsidTr="001E5FB2">
        <w:tc>
          <w:tcPr>
            <w:tcW w:w="1915" w:type="dxa"/>
          </w:tcPr>
          <w:p w:rsidR="001E5FB2" w:rsidRDefault="001E5FB2" w:rsidP="001E5FB2">
            <w:pPr>
              <w:jc w:val="center"/>
            </w:pPr>
            <w:r>
              <w:t>2 inches</w:t>
            </w:r>
          </w:p>
        </w:tc>
        <w:tc>
          <w:tcPr>
            <w:tcW w:w="1915" w:type="dxa"/>
          </w:tcPr>
          <w:p w:rsidR="001E5FB2" w:rsidRDefault="001E5FB2" w:rsidP="001E5FB2">
            <w:pPr>
              <w:jc w:val="center"/>
            </w:pPr>
          </w:p>
        </w:tc>
        <w:tc>
          <w:tcPr>
            <w:tcW w:w="1915" w:type="dxa"/>
          </w:tcPr>
          <w:p w:rsidR="001E5FB2" w:rsidRDefault="001E5FB2" w:rsidP="001E5FB2">
            <w:pPr>
              <w:jc w:val="center"/>
            </w:pPr>
          </w:p>
        </w:tc>
        <w:tc>
          <w:tcPr>
            <w:tcW w:w="1915" w:type="dxa"/>
          </w:tcPr>
          <w:p w:rsidR="001E5FB2" w:rsidRDefault="001E5FB2" w:rsidP="001E5FB2">
            <w:pPr>
              <w:jc w:val="center"/>
            </w:pPr>
          </w:p>
        </w:tc>
        <w:tc>
          <w:tcPr>
            <w:tcW w:w="1916" w:type="dxa"/>
          </w:tcPr>
          <w:p w:rsidR="001E5FB2" w:rsidRDefault="001E5FB2" w:rsidP="001E5FB2">
            <w:pPr>
              <w:jc w:val="center"/>
            </w:pPr>
          </w:p>
        </w:tc>
      </w:tr>
      <w:tr w:rsidR="001E5FB2" w:rsidTr="001E5FB2">
        <w:tc>
          <w:tcPr>
            <w:tcW w:w="1915" w:type="dxa"/>
          </w:tcPr>
          <w:p w:rsidR="001E5FB2" w:rsidRDefault="001E5FB2" w:rsidP="001E5FB2">
            <w:pPr>
              <w:jc w:val="center"/>
            </w:pPr>
            <w:r>
              <w:t>4 inches</w:t>
            </w:r>
          </w:p>
        </w:tc>
        <w:tc>
          <w:tcPr>
            <w:tcW w:w="1915" w:type="dxa"/>
          </w:tcPr>
          <w:p w:rsidR="001E5FB2" w:rsidRDefault="001E5FB2" w:rsidP="001E5FB2">
            <w:pPr>
              <w:jc w:val="center"/>
            </w:pPr>
          </w:p>
        </w:tc>
        <w:tc>
          <w:tcPr>
            <w:tcW w:w="1915" w:type="dxa"/>
          </w:tcPr>
          <w:p w:rsidR="001E5FB2" w:rsidRDefault="001E5FB2" w:rsidP="001E5FB2">
            <w:pPr>
              <w:jc w:val="center"/>
            </w:pPr>
          </w:p>
        </w:tc>
        <w:tc>
          <w:tcPr>
            <w:tcW w:w="1915" w:type="dxa"/>
          </w:tcPr>
          <w:p w:rsidR="001E5FB2" w:rsidRDefault="001E5FB2" w:rsidP="001E5FB2">
            <w:pPr>
              <w:jc w:val="center"/>
            </w:pPr>
          </w:p>
        </w:tc>
        <w:tc>
          <w:tcPr>
            <w:tcW w:w="1916" w:type="dxa"/>
          </w:tcPr>
          <w:p w:rsidR="001E5FB2" w:rsidRDefault="001E5FB2" w:rsidP="001E5FB2">
            <w:pPr>
              <w:jc w:val="center"/>
            </w:pPr>
          </w:p>
        </w:tc>
      </w:tr>
      <w:tr w:rsidR="001E5FB2" w:rsidTr="001E5FB2">
        <w:tc>
          <w:tcPr>
            <w:tcW w:w="1915" w:type="dxa"/>
          </w:tcPr>
          <w:p w:rsidR="001E5FB2" w:rsidRDefault="001E5FB2" w:rsidP="001E5FB2">
            <w:pPr>
              <w:jc w:val="center"/>
            </w:pPr>
            <w:r>
              <w:t>6 inches</w:t>
            </w:r>
          </w:p>
        </w:tc>
        <w:tc>
          <w:tcPr>
            <w:tcW w:w="1915" w:type="dxa"/>
          </w:tcPr>
          <w:p w:rsidR="001E5FB2" w:rsidRDefault="001E5FB2" w:rsidP="001E5FB2">
            <w:pPr>
              <w:jc w:val="center"/>
            </w:pPr>
          </w:p>
        </w:tc>
        <w:tc>
          <w:tcPr>
            <w:tcW w:w="1915" w:type="dxa"/>
          </w:tcPr>
          <w:p w:rsidR="001E5FB2" w:rsidRDefault="001E5FB2" w:rsidP="001E5FB2">
            <w:pPr>
              <w:jc w:val="center"/>
            </w:pPr>
          </w:p>
        </w:tc>
        <w:tc>
          <w:tcPr>
            <w:tcW w:w="1915" w:type="dxa"/>
          </w:tcPr>
          <w:p w:rsidR="001E5FB2" w:rsidRDefault="001E5FB2" w:rsidP="001E5FB2">
            <w:pPr>
              <w:jc w:val="center"/>
            </w:pPr>
          </w:p>
        </w:tc>
        <w:tc>
          <w:tcPr>
            <w:tcW w:w="1916" w:type="dxa"/>
          </w:tcPr>
          <w:p w:rsidR="001E5FB2" w:rsidRDefault="001E5FB2" w:rsidP="001E5FB2">
            <w:pPr>
              <w:jc w:val="center"/>
            </w:pPr>
          </w:p>
        </w:tc>
      </w:tr>
    </w:tbl>
    <w:p w:rsidR="001E5FB2" w:rsidRDefault="001E5FB2"/>
    <w:p w:rsidR="001E5FB2" w:rsidRPr="003864FC" w:rsidRDefault="003864FC">
      <w:pPr>
        <w:rPr>
          <w:b/>
        </w:rPr>
      </w:pPr>
      <w:r w:rsidRPr="003864FC">
        <w:rPr>
          <w:b/>
        </w:rPr>
        <w:t>Problem: What is the weather like today?</w:t>
      </w:r>
    </w:p>
    <w:p w:rsidR="003864FC" w:rsidRPr="003864FC" w:rsidRDefault="003864FC" w:rsidP="003864FC">
      <w:pPr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0E7470" wp14:editId="7B95C420">
                <wp:simplePos x="0" y="0"/>
                <wp:positionH relativeFrom="column">
                  <wp:posOffset>4587240</wp:posOffset>
                </wp:positionH>
                <wp:positionV relativeFrom="paragraph">
                  <wp:posOffset>255905</wp:posOffset>
                </wp:positionV>
                <wp:extent cx="0" cy="373380"/>
                <wp:effectExtent l="133350" t="0" r="95250" b="4572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361.2pt;margin-top:20.15pt;width:0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" strokecolor="#4579b8 [3044]" strokeweight="2.75pt">
                <v:stroke endarrow="ope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4C2ADF" wp14:editId="2215814F">
                <wp:simplePos x="0" y="0"/>
                <wp:positionH relativeFrom="column">
                  <wp:posOffset>1325880</wp:posOffset>
                </wp:positionH>
                <wp:positionV relativeFrom="paragraph">
                  <wp:posOffset>164465</wp:posOffset>
                </wp:positionV>
                <wp:extent cx="0" cy="373380"/>
                <wp:effectExtent l="133350" t="0" r="95250" b="4572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04.4pt;margin-top:12.95pt;width:0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" strokecolor="#4579b8 [3044]" strokeweight="2.75pt">
                <v:stroke endarrow="open"/>
              </v:shape>
            </w:pict>
          </mc:Fallback>
        </mc:AlternateContent>
      </w:r>
      <w:r w:rsidRPr="001E5FB2">
        <w:rPr>
          <w:b/>
        </w:rPr>
        <w:t>Independent Variable</w:t>
      </w:r>
      <w:r>
        <w:rPr>
          <w:b/>
        </w:rPr>
        <w:t xml:space="preserve"> </w:t>
      </w:r>
      <w:r w:rsidRPr="003864FC">
        <w:rPr>
          <w:sz w:val="18"/>
        </w:rPr>
        <w:t>(what we’re testing/changing)</w:t>
      </w:r>
      <w:r>
        <w:rPr>
          <w:sz w:val="18"/>
        </w:rPr>
        <w:t xml:space="preserve">               </w:t>
      </w:r>
      <w:r w:rsidRPr="003864FC">
        <w:rPr>
          <w:b/>
        </w:rPr>
        <w:t>Dependent Variable</w:t>
      </w:r>
      <w:r>
        <w:rPr>
          <w:b/>
        </w:rPr>
        <w:t xml:space="preserve"> </w:t>
      </w:r>
      <w:r>
        <w:t>(</w:t>
      </w:r>
      <w:r w:rsidRPr="003864FC">
        <w:rPr>
          <w:sz w:val="16"/>
        </w:rPr>
        <w:t>what we’re measuring)</w:t>
      </w:r>
    </w:p>
    <w:p w:rsidR="003864FC" w:rsidRPr="003864FC" w:rsidRDefault="003864FC" w:rsidP="003864FC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864FC" w:rsidTr="003864FC">
        <w:tc>
          <w:tcPr>
            <w:tcW w:w="4788" w:type="dxa"/>
          </w:tcPr>
          <w:p w:rsidR="003864FC" w:rsidRDefault="003864FC" w:rsidP="003864FC">
            <w:pPr>
              <w:jc w:val="center"/>
            </w:pPr>
            <w:r>
              <w:t>Day of the Week</w:t>
            </w:r>
          </w:p>
        </w:tc>
        <w:tc>
          <w:tcPr>
            <w:tcW w:w="4788" w:type="dxa"/>
          </w:tcPr>
          <w:p w:rsidR="003864FC" w:rsidRDefault="003864FC" w:rsidP="003864FC">
            <w:pPr>
              <w:jc w:val="center"/>
            </w:pPr>
            <w:r>
              <w:t>Weather</w:t>
            </w:r>
          </w:p>
        </w:tc>
      </w:tr>
      <w:tr w:rsidR="003864FC" w:rsidTr="003864FC">
        <w:tc>
          <w:tcPr>
            <w:tcW w:w="4788" w:type="dxa"/>
          </w:tcPr>
          <w:p w:rsidR="003864FC" w:rsidRDefault="003864FC">
            <w:r>
              <w:t>Monday</w:t>
            </w:r>
          </w:p>
        </w:tc>
        <w:tc>
          <w:tcPr>
            <w:tcW w:w="4788" w:type="dxa"/>
          </w:tcPr>
          <w:p w:rsidR="003864FC" w:rsidRDefault="003864FC">
            <w:r>
              <w:t>Cloudy</w:t>
            </w:r>
          </w:p>
        </w:tc>
      </w:tr>
      <w:tr w:rsidR="003864FC" w:rsidTr="003864FC">
        <w:tc>
          <w:tcPr>
            <w:tcW w:w="4788" w:type="dxa"/>
          </w:tcPr>
          <w:p w:rsidR="003864FC" w:rsidRDefault="003864FC">
            <w:r>
              <w:t>Tuesday</w:t>
            </w:r>
          </w:p>
        </w:tc>
        <w:tc>
          <w:tcPr>
            <w:tcW w:w="4788" w:type="dxa"/>
          </w:tcPr>
          <w:p w:rsidR="003864FC" w:rsidRDefault="003864FC">
            <w:r>
              <w:t>Sunny</w:t>
            </w:r>
          </w:p>
        </w:tc>
      </w:tr>
      <w:tr w:rsidR="003864FC" w:rsidTr="003864FC">
        <w:tc>
          <w:tcPr>
            <w:tcW w:w="4788" w:type="dxa"/>
          </w:tcPr>
          <w:p w:rsidR="003864FC" w:rsidRDefault="003864FC"/>
        </w:tc>
        <w:tc>
          <w:tcPr>
            <w:tcW w:w="4788" w:type="dxa"/>
          </w:tcPr>
          <w:p w:rsidR="003864FC" w:rsidRDefault="003864FC"/>
        </w:tc>
      </w:tr>
    </w:tbl>
    <w:p w:rsidR="003864FC" w:rsidRDefault="003864FC"/>
    <w:p w:rsidR="003864FC" w:rsidRPr="006F2759" w:rsidRDefault="003864FC">
      <w:pPr>
        <w:rPr>
          <w:b/>
        </w:rPr>
      </w:pPr>
      <w:r w:rsidRPr="006F2759">
        <w:rPr>
          <w:b/>
        </w:rPr>
        <w:t>Graphs:</w:t>
      </w:r>
    </w:p>
    <w:p w:rsidR="003864FC" w:rsidRDefault="003864FC">
      <w:r>
        <w:t>There are lots of different data representations we can do but for the most part the traditional bar/line graph will have the independent variable on the x-axis and the dependent variable on the y-axis. All graphs should have a title, the x/y axis should be labeled with what was tested, measured and any units that apply. The key usually goes along the side.</w:t>
      </w:r>
    </w:p>
    <w:p w:rsidR="003864FC" w:rsidRDefault="003864FC">
      <w:r>
        <w:rPr>
          <w:noProof/>
        </w:rPr>
        <w:drawing>
          <wp:inline distT="0" distB="0" distL="0" distR="0" wp14:anchorId="202BC5D2" wp14:editId="173E132E">
            <wp:extent cx="3337560" cy="1996440"/>
            <wp:effectExtent l="0" t="0" r="15240" b="2286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6F2759">
        <w:t xml:space="preserve">      </w:t>
      </w:r>
      <w:r w:rsidR="006F2759">
        <w:rPr>
          <w:noProof/>
        </w:rPr>
        <w:drawing>
          <wp:inline distT="0" distB="0" distL="0" distR="0" wp14:anchorId="21EAF273" wp14:editId="0C52D01D">
            <wp:extent cx="3171825" cy="2043111"/>
            <wp:effectExtent l="0" t="0" r="9525" b="146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3864FC" w:rsidSect="006F27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B2"/>
    <w:rsid w:val="001E5FB2"/>
    <w:rsid w:val="003864FC"/>
    <w:rsid w:val="006F2759"/>
    <w:rsid w:val="00E33CCE"/>
    <w:rsid w:val="00ED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Car Ramp Experiment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 inches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Averages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3.5</c:v>
                </c:pt>
                <c:pt idx="3">
                  <c:v>3.2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4 inches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Averages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6</c:v>
                </c:pt>
                <c:pt idx="1">
                  <c:v>7</c:v>
                </c:pt>
                <c:pt idx="2">
                  <c:v>6</c:v>
                </c:pt>
                <c:pt idx="3">
                  <c:v>6.3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6 inches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Trial 1</c:v>
                </c:pt>
                <c:pt idx="1">
                  <c:v>Trial 2</c:v>
                </c:pt>
                <c:pt idx="2">
                  <c:v>Trial 3</c:v>
                </c:pt>
                <c:pt idx="3">
                  <c:v>Averages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483840"/>
        <c:axId val="23049728"/>
      </c:barChart>
      <c:catAx>
        <c:axId val="624838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Height of Ramp (inches)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23049728"/>
        <c:crosses val="autoZero"/>
        <c:auto val="1"/>
        <c:lblAlgn val="ctr"/>
        <c:lblOffset val="100"/>
        <c:noMultiLvlLbl val="0"/>
      </c:catAx>
      <c:valAx>
        <c:axId val="2304972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Distance Car Traveled (inches)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62483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Weather This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Sheet2!#REF!</c:f>
              <c:strCache>
                <c:ptCount val="1"/>
                <c:pt idx="0">
                  <c:v>#REF!</c:v>
                </c:pt>
              </c:strCache>
            </c:strRef>
          </c:tx>
          <c:marker>
            <c:symbol val="none"/>
          </c:marker>
          <c:cat>
            <c:strRef>
              <c:f>Sheet2!$A$1:$A$3</c:f>
              <c:strCache>
                <c:ptCount val="3"/>
                <c:pt idx="0">
                  <c:v>Monday</c:v>
                </c:pt>
                <c:pt idx="1">
                  <c:v>Tuesday</c:v>
                </c:pt>
                <c:pt idx="2">
                  <c:v>Wednesday</c:v>
                </c:pt>
              </c:strCache>
            </c:strRef>
          </c:cat>
          <c:val>
            <c:numRef>
              <c:f>Sheet2!$B$1:$B$3</c:f>
              <c:numCache>
                <c:formatCode>General</c:formatCode>
                <c:ptCount val="3"/>
                <c:pt idx="0">
                  <c:v>67</c:v>
                </c:pt>
                <c:pt idx="1">
                  <c:v>75</c:v>
                </c:pt>
                <c:pt idx="2">
                  <c:v>79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6125312"/>
        <c:axId val="56127488"/>
      </c:lineChart>
      <c:catAx>
        <c:axId val="561253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Day of the Week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56127488"/>
        <c:crosses val="autoZero"/>
        <c:auto val="1"/>
        <c:lblAlgn val="ctr"/>
        <c:lblOffset val="100"/>
        <c:noMultiLvlLbl val="0"/>
      </c:catAx>
      <c:valAx>
        <c:axId val="561274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 (oF)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56125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Lynnea</dc:creator>
  <cp:lastModifiedBy>Lynnea</cp:lastModifiedBy>
  <cp:revision>2</cp:revision>
  <dcterms:created xsi:type="dcterms:W3CDTF">2013-07-16T12:41:00Z</dcterms:created>
  <dcterms:modified xsi:type="dcterms:W3CDTF">2013-07-16T12:41:00Z</dcterms:modified>
</cp:coreProperties>
</file>